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05D2" w:rsidRDefault="00C805D2" w:rsidP="00C805D2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-733425</wp:posOffset>
            </wp:positionV>
            <wp:extent cx="7555230" cy="10695305"/>
            <wp:effectExtent l="19050" t="0" r="7620" b="0"/>
            <wp:wrapSquare wrapText="bothSides"/>
            <wp:docPr id="1" name="Рисунок 1" descr="D:\Сканер\Титульные листы для инструкций по ОТ и ПДО ФГОС\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8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5D2" w:rsidRDefault="00C805D2" w:rsidP="00C805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Опасности в работе</w:t>
      </w:r>
    </w:p>
    <w:p w:rsidR="00C805D2" w:rsidRDefault="00C805D2" w:rsidP="00C805D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Ранение глаз отлетающей стружкой при сверлении металла.</w:t>
      </w:r>
    </w:p>
    <w:p w:rsidR="00C805D2" w:rsidRDefault="00C805D2" w:rsidP="00C805D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Ранение рук при плохом закреплении деталей.</w:t>
      </w:r>
    </w:p>
    <w:p w:rsidR="00C805D2" w:rsidRDefault="00C805D2" w:rsidP="00C805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 начала работы</w:t>
      </w:r>
    </w:p>
    <w:p w:rsidR="00C805D2" w:rsidRDefault="00C805D2" w:rsidP="00C805D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наденьте спецодежду (фартук с нарукавниками или халат, берет или косынку).</w:t>
      </w:r>
    </w:p>
    <w:p w:rsidR="00C805D2" w:rsidRDefault="00C805D2" w:rsidP="00C805D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Проверьте надежность крепления защитного кожуха ременной передачи.</w:t>
      </w:r>
    </w:p>
    <w:p w:rsidR="00C805D2" w:rsidRDefault="00C805D2" w:rsidP="00C805D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Проверьте надежность соединения защитного заземления (</w:t>
      </w:r>
      <w:proofErr w:type="spellStart"/>
      <w:r>
        <w:rPr>
          <w:rFonts w:ascii="Times New Roman" w:hAnsi="Times New Roman"/>
          <w:sz w:val="28"/>
        </w:rPr>
        <w:t>зануления</w:t>
      </w:r>
      <w:proofErr w:type="spellEnd"/>
      <w:r>
        <w:rPr>
          <w:rFonts w:ascii="Times New Roman" w:hAnsi="Times New Roman"/>
          <w:sz w:val="28"/>
        </w:rPr>
        <w:t>) с корп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сом станка.</w:t>
      </w:r>
    </w:p>
    <w:p w:rsidR="00C805D2" w:rsidRDefault="00C805D2" w:rsidP="00C805D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Надежно закрепите сверло в патроне.</w:t>
      </w:r>
    </w:p>
    <w:p w:rsidR="00C805D2" w:rsidRDefault="00C805D2" w:rsidP="00C805D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Проверьте работу станка на холостом ходу и исправность пусковой коробки путем включения и выключения кнопок.</w:t>
      </w:r>
    </w:p>
    <w:p w:rsidR="00C805D2" w:rsidRDefault="00C805D2" w:rsidP="00C805D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Прочно закрепите деталь на столе станка в тисках или кондукторах. Подде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живать руками при сверлении незакрепленную деталь запрещается.</w:t>
      </w:r>
    </w:p>
    <w:p w:rsidR="00C805D2" w:rsidRDefault="00C805D2" w:rsidP="00C805D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самым началом работы наденьте защитные очки.</w:t>
      </w:r>
    </w:p>
    <w:p w:rsidR="00C805D2" w:rsidRDefault="00C805D2" w:rsidP="00C805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 время работы</w:t>
      </w:r>
    </w:p>
    <w:p w:rsidR="00C805D2" w:rsidRDefault="00C805D2" w:rsidP="00C805D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пользуйтесь сверлами с изношенными конусными хвостовиками.</w:t>
      </w:r>
    </w:p>
    <w:p w:rsidR="00C805D2" w:rsidRDefault="00C805D2" w:rsidP="00C805D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Сверло к детали подавайте плавно, без усилий и рывков, и только после того, как шпиндель станка наберет полную скорость.</w:t>
      </w:r>
    </w:p>
    <w:p w:rsidR="00C805D2" w:rsidRDefault="00C805D2" w:rsidP="00C805D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Перед сверлением металлической заготовки необходимо </w:t>
      </w:r>
      <w:proofErr w:type="spellStart"/>
      <w:r>
        <w:rPr>
          <w:rFonts w:ascii="Times New Roman" w:hAnsi="Times New Roman"/>
          <w:sz w:val="28"/>
        </w:rPr>
        <w:t>накернить</w:t>
      </w:r>
      <w:proofErr w:type="spellEnd"/>
      <w:r>
        <w:rPr>
          <w:rFonts w:ascii="Times New Roman" w:hAnsi="Times New Roman"/>
          <w:sz w:val="28"/>
        </w:rPr>
        <w:t xml:space="preserve"> центры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верстий. Деревянные заготовки в месте сверления накалывают шилом.</w:t>
      </w:r>
    </w:p>
    <w:p w:rsidR="00C805D2" w:rsidRDefault="00C805D2" w:rsidP="00C805D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внимание и осторожность проявляйте в конце сверления. При выходе сверла из материала заготовки уменьшите подачу.</w:t>
      </w:r>
    </w:p>
    <w:p w:rsidR="00C805D2" w:rsidRDefault="00C805D2" w:rsidP="00C805D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сверлении крупных деревянных заготовок (деталей) на стол под деталь кладите обрезок доски или кусок многослойной фанеры.</w:t>
      </w:r>
    </w:p>
    <w:p w:rsidR="00C805D2" w:rsidRDefault="00C805D2" w:rsidP="00C805D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избежание травм в процессе работы на станке:</w:t>
      </w:r>
    </w:p>
    <w:p w:rsidR="00C805D2" w:rsidRDefault="00C805D2" w:rsidP="00C805D2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наклоняйте голову близко к сверлу</w:t>
      </w:r>
    </w:p>
    <w:p w:rsidR="00C805D2" w:rsidRDefault="00C805D2" w:rsidP="00C805D2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производите работу в рукавицах</w:t>
      </w:r>
    </w:p>
    <w:p w:rsidR="00C805D2" w:rsidRDefault="00C805D2" w:rsidP="00C805D2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кладите посторонние предметы на станину станка</w:t>
      </w:r>
    </w:p>
    <w:p w:rsidR="00C805D2" w:rsidRDefault="00C805D2" w:rsidP="00C805D2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не смазывайте и не охлаждайте сверло с помощью мокрых тряпок. Для о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лаждения сверла нужно пользоваться специальной кисточкой.</w:t>
      </w:r>
    </w:p>
    <w:p w:rsidR="00C805D2" w:rsidRDefault="00C805D2" w:rsidP="00C805D2">
      <w:pPr>
        <w:spacing w:after="0" w:line="240" w:lineRule="auto"/>
        <w:ind w:left="36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>) не тормозите руками патрон или сверло</w:t>
      </w:r>
    </w:p>
    <w:p w:rsidR="00C805D2" w:rsidRDefault="00C805D2" w:rsidP="00C805D2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не отходите от станка, не выключив его.</w:t>
      </w:r>
    </w:p>
    <w:p w:rsidR="00C805D2" w:rsidRDefault="00C805D2" w:rsidP="00C805D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прекращении подачи электрического тока немедленно выключите эле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тродвигатель.</w:t>
      </w:r>
    </w:p>
    <w:p w:rsidR="00C805D2" w:rsidRDefault="00C805D2" w:rsidP="00C805D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остановкой станка отведите сверло от детали, после чего выключите электродвигатель.</w:t>
      </w:r>
    </w:p>
    <w:p w:rsidR="00C805D2" w:rsidRDefault="00C805D2" w:rsidP="00C805D2">
      <w:pPr>
        <w:spacing w:after="0" w:line="240" w:lineRule="auto"/>
        <w:rPr>
          <w:rFonts w:ascii="Times New Roman" w:hAnsi="Times New Roman"/>
          <w:sz w:val="28"/>
        </w:rPr>
      </w:pPr>
    </w:p>
    <w:p w:rsidR="00C805D2" w:rsidRDefault="00C805D2" w:rsidP="00C805D2">
      <w:pPr>
        <w:spacing w:after="0" w:line="240" w:lineRule="auto"/>
        <w:rPr>
          <w:rFonts w:ascii="Times New Roman" w:hAnsi="Times New Roman"/>
          <w:sz w:val="28"/>
        </w:rPr>
      </w:pPr>
    </w:p>
    <w:p w:rsidR="00C805D2" w:rsidRDefault="00C805D2" w:rsidP="00C805D2">
      <w:pPr>
        <w:spacing w:after="0" w:line="240" w:lineRule="auto"/>
        <w:rPr>
          <w:rFonts w:ascii="Times New Roman" w:hAnsi="Times New Roman"/>
          <w:sz w:val="28"/>
        </w:rPr>
      </w:pPr>
    </w:p>
    <w:p w:rsidR="00C805D2" w:rsidRDefault="00C805D2" w:rsidP="00C805D2">
      <w:pPr>
        <w:spacing w:after="0" w:line="240" w:lineRule="auto"/>
      </w:pPr>
      <w:r>
        <w:rPr>
          <w:rFonts w:ascii="Times New Roman" w:hAnsi="Times New Roman"/>
          <w:sz w:val="28"/>
        </w:rPr>
        <w:t xml:space="preserve">С инструкцией </w:t>
      </w:r>
      <w:proofErr w:type="gramStart"/>
      <w:r>
        <w:rPr>
          <w:rFonts w:ascii="Times New Roman" w:hAnsi="Times New Roman"/>
          <w:sz w:val="28"/>
        </w:rPr>
        <w:t>ознакомлен</w:t>
      </w:r>
      <w:proofErr w:type="gramEnd"/>
      <w:r>
        <w:rPr>
          <w:rFonts w:ascii="Times New Roman" w:hAnsi="Times New Roman"/>
          <w:sz w:val="28"/>
        </w:rPr>
        <w:t>:</w:t>
      </w:r>
    </w:p>
    <w:sectPr w:rsidR="00C8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1277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E91CD7"/>
    <w:multiLevelType w:val="multilevel"/>
    <w:tmpl w:val="364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C805D2"/>
    <w:rsid w:val="00C8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Company>DPSH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2011-12-06T13:49:00Z</dcterms:created>
  <dcterms:modified xsi:type="dcterms:W3CDTF">2011-12-06T13:51:00Z</dcterms:modified>
</cp:coreProperties>
</file>